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FCD0A" w14:textId="77777777" w:rsidR="00C05B2C" w:rsidRDefault="004E2A7D">
      <w:pPr>
        <w:pBdr>
          <w:top w:val="single" w:sz="4" w:space="1" w:color="000000"/>
          <w:left w:val="single" w:sz="4" w:space="0" w:color="000000"/>
          <w:bottom w:val="single" w:sz="4" w:space="1" w:color="000000"/>
          <w:right w:val="single" w:sz="4" w:space="4" w:color="000000"/>
        </w:pBdr>
        <w:shd w:val="clear" w:color="auto" w:fill="000000"/>
        <w:spacing w:after="0"/>
        <w:jc w:val="center"/>
        <w:rPr>
          <w:rFonts w:ascii="Arial Narrow" w:eastAsia="Arial Narrow" w:hAnsi="Arial Narrow" w:cs="Arial Narrow"/>
          <w:b/>
          <w:color w:val="FFFFFF"/>
          <w:sz w:val="28"/>
          <w:szCs w:val="28"/>
          <w:highlight w:val="black"/>
        </w:rPr>
      </w:pPr>
      <w:r>
        <w:rPr>
          <w:rFonts w:ascii="Arial Narrow" w:eastAsia="Arial Narrow" w:hAnsi="Arial Narrow" w:cs="Arial Narrow"/>
          <w:b/>
          <w:color w:val="FFFFFF"/>
          <w:sz w:val="28"/>
          <w:szCs w:val="28"/>
          <w:highlight w:val="black"/>
        </w:rPr>
        <w:t>Grove Patterson PTO Meeting Agenda January 13, 2022</w:t>
      </w:r>
    </w:p>
    <w:p w14:paraId="3EA9AF7B" w14:textId="77777777" w:rsidR="00C05B2C" w:rsidRDefault="004E2A7D">
      <w:pPr>
        <w:pBdr>
          <w:top w:val="single" w:sz="4" w:space="1" w:color="000000"/>
          <w:left w:val="single" w:sz="4" w:space="0" w:color="000000"/>
          <w:bottom w:val="single" w:sz="4" w:space="1" w:color="000000"/>
          <w:right w:val="single" w:sz="4" w:space="4" w:color="000000"/>
        </w:pBdr>
        <w:rPr>
          <w:rFonts w:ascii="Arial" w:eastAsia="Arial" w:hAnsi="Arial" w:cs="Arial"/>
          <w:b/>
        </w:rPr>
      </w:pPr>
      <w:r>
        <w:rPr>
          <w:rFonts w:ascii="Arial" w:eastAsia="Arial" w:hAnsi="Arial" w:cs="Arial"/>
          <w:b/>
        </w:rPr>
        <w:t>Opening</w:t>
      </w:r>
    </w:p>
    <w:p w14:paraId="0EBDDA07" w14:textId="77777777" w:rsidR="00C05B2C" w:rsidRDefault="004E2A7D">
      <w:pPr>
        <w:numPr>
          <w:ilvl w:val="0"/>
          <w:numId w:val="4"/>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Welcome by Tisha Mays</w:t>
      </w:r>
    </w:p>
    <w:p w14:paraId="2461F7F1" w14:textId="77777777" w:rsidR="00C05B2C" w:rsidRDefault="004E2A7D">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Call to </w:t>
      </w:r>
      <w:proofErr w:type="gramStart"/>
      <w:r>
        <w:rPr>
          <w:rFonts w:ascii="Arial" w:eastAsia="Arial" w:hAnsi="Arial" w:cs="Arial"/>
          <w:color w:val="000000"/>
        </w:rPr>
        <w:t>Order  6:18</w:t>
      </w:r>
      <w:proofErr w:type="gramEnd"/>
      <w:r>
        <w:rPr>
          <w:rFonts w:ascii="Arial" w:eastAsia="Arial" w:hAnsi="Arial" w:cs="Arial"/>
          <w:color w:val="000000"/>
        </w:rPr>
        <w:t xml:space="preserve"> p.m.</w:t>
      </w:r>
    </w:p>
    <w:p w14:paraId="5D719145" w14:textId="77777777" w:rsidR="00C05B2C" w:rsidRDefault="004E2A7D">
      <w:pPr>
        <w:pBdr>
          <w:top w:val="single" w:sz="4" w:space="1" w:color="000000"/>
          <w:left w:val="single" w:sz="4" w:space="4" w:color="000000"/>
          <w:bottom w:val="single" w:sz="4" w:space="1" w:color="000000"/>
          <w:right w:val="single" w:sz="4" w:space="4" w:color="000000"/>
        </w:pBdr>
        <w:rPr>
          <w:rFonts w:ascii="Arial" w:eastAsia="Arial" w:hAnsi="Arial" w:cs="Arial"/>
          <w:b/>
        </w:rPr>
      </w:pPr>
      <w:r>
        <w:rPr>
          <w:rFonts w:ascii="Arial" w:eastAsia="Arial" w:hAnsi="Arial" w:cs="Arial"/>
          <w:b/>
        </w:rPr>
        <w:t>Review of Prior Meeting Minutes &amp; Approval</w:t>
      </w:r>
    </w:p>
    <w:p w14:paraId="68DEF129" w14:textId="77777777" w:rsidR="00C05B2C" w:rsidRDefault="004E2A7D">
      <w:pPr>
        <w:numPr>
          <w:ilvl w:val="0"/>
          <w:numId w:val="5"/>
        </w:numPr>
        <w:pBdr>
          <w:top w:val="nil"/>
          <w:left w:val="nil"/>
          <w:bottom w:val="nil"/>
          <w:right w:val="nil"/>
          <w:between w:val="nil"/>
        </w:pBdr>
        <w:spacing w:after="0"/>
        <w:rPr>
          <w:rFonts w:ascii="Arial" w:eastAsia="Arial" w:hAnsi="Arial" w:cs="Arial"/>
          <w:color w:val="000000"/>
        </w:rPr>
      </w:pPr>
      <w:r>
        <w:rPr>
          <w:rFonts w:ascii="Arial" w:eastAsia="Arial" w:hAnsi="Arial" w:cs="Arial"/>
          <w:color w:val="000000"/>
        </w:rPr>
        <w:t xml:space="preserve">Review and Vote of the Minutes available online at </w:t>
      </w:r>
      <w:hyperlink r:id="rId8">
        <w:r>
          <w:rPr>
            <w:rFonts w:ascii="Arial" w:eastAsia="Arial" w:hAnsi="Arial" w:cs="Arial"/>
            <w:color w:val="0563C1"/>
            <w:u w:val="single"/>
          </w:rPr>
          <w:t>www.grovepattersonpto.org</w:t>
        </w:r>
      </w:hyperlink>
    </w:p>
    <w:p w14:paraId="4BD69DB7" w14:textId="77777777" w:rsidR="00C05B2C" w:rsidRDefault="004E2A7D">
      <w:pPr>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Business Arising from the previous Minutes</w:t>
      </w:r>
    </w:p>
    <w:p w14:paraId="036D5DEF" w14:textId="77777777" w:rsidR="00C05B2C" w:rsidRDefault="004E2A7D">
      <w:pPr>
        <w:pBdr>
          <w:top w:val="single" w:sz="4" w:space="1" w:color="000000"/>
          <w:left w:val="single" w:sz="4" w:space="4" w:color="000000"/>
          <w:bottom w:val="single" w:sz="4" w:space="1" w:color="000000"/>
          <w:right w:val="single" w:sz="4" w:space="4" w:color="000000"/>
        </w:pBdr>
        <w:rPr>
          <w:rFonts w:ascii="Arial" w:eastAsia="Arial" w:hAnsi="Arial" w:cs="Arial"/>
          <w:b/>
        </w:rPr>
        <w:sectPr w:rsidR="00C05B2C">
          <w:headerReference w:type="default" r:id="rId9"/>
          <w:pgSz w:w="12240" w:h="15840"/>
          <w:pgMar w:top="720" w:right="720" w:bottom="720" w:left="720" w:header="720" w:footer="720" w:gutter="0"/>
          <w:pgNumType w:start="1"/>
          <w:cols w:space="720"/>
        </w:sectPr>
      </w:pPr>
      <w:r>
        <w:rPr>
          <w:rFonts w:ascii="Arial" w:eastAsia="Arial" w:hAnsi="Arial" w:cs="Arial"/>
          <w:b/>
        </w:rPr>
        <w:t>Board Report</w:t>
      </w:r>
    </w:p>
    <w:p w14:paraId="15B9553F" w14:textId="77777777" w:rsidR="00C05B2C" w:rsidRDefault="004E2A7D">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 xml:space="preserve">President </w:t>
      </w:r>
      <w:r>
        <w:rPr>
          <w:rFonts w:ascii="Arial" w:eastAsia="Arial" w:hAnsi="Arial" w:cs="Arial"/>
          <w:color w:val="000000"/>
        </w:rPr>
        <w:tab/>
      </w:r>
      <w:r>
        <w:rPr>
          <w:rFonts w:ascii="Arial" w:eastAsia="Arial" w:hAnsi="Arial" w:cs="Arial"/>
          <w:color w:val="000000"/>
        </w:rPr>
        <w:tab/>
      </w:r>
      <w:r>
        <w:rPr>
          <w:rFonts w:ascii="Arial" w:eastAsia="Arial" w:hAnsi="Arial" w:cs="Arial"/>
        </w:rPr>
        <w:t>Tisha Lee</w:t>
      </w:r>
    </w:p>
    <w:p w14:paraId="020806F1" w14:textId="77777777" w:rsidR="00C05B2C" w:rsidRDefault="004E2A7D">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Vice President</w:t>
      </w:r>
      <w:r>
        <w:rPr>
          <w:rFonts w:ascii="Arial" w:eastAsia="Arial" w:hAnsi="Arial" w:cs="Arial"/>
          <w:color w:val="000000"/>
        </w:rPr>
        <w:tab/>
        <w:t>Sara Marshall</w:t>
      </w:r>
    </w:p>
    <w:p w14:paraId="08FEEFBF" w14:textId="77777777" w:rsidR="00C05B2C" w:rsidRDefault="004E2A7D">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color w:val="000000"/>
        </w:rPr>
        <w:t>Treasurer</w:t>
      </w:r>
      <w:r>
        <w:rPr>
          <w:rFonts w:ascii="Arial" w:eastAsia="Arial" w:hAnsi="Arial" w:cs="Arial"/>
          <w:color w:val="000000"/>
        </w:rPr>
        <w:tab/>
      </w:r>
      <w:r>
        <w:rPr>
          <w:rFonts w:ascii="Arial" w:eastAsia="Arial" w:hAnsi="Arial" w:cs="Arial"/>
          <w:color w:val="000000"/>
        </w:rPr>
        <w:tab/>
        <w:t>Stacie Moss</w:t>
      </w:r>
    </w:p>
    <w:p w14:paraId="37401B9A" w14:textId="77777777" w:rsidR="00C05B2C" w:rsidRDefault="004E2A7D">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rPr>
        <w:t>Webmaster</w:t>
      </w:r>
      <w:r>
        <w:rPr>
          <w:rFonts w:ascii="Arial" w:eastAsia="Arial" w:hAnsi="Arial" w:cs="Arial"/>
          <w:color w:val="000000"/>
        </w:rPr>
        <w:tab/>
      </w:r>
      <w:r>
        <w:rPr>
          <w:rFonts w:ascii="Arial" w:eastAsia="Arial" w:hAnsi="Arial" w:cs="Arial"/>
          <w:color w:val="000000"/>
        </w:rPr>
        <w:tab/>
        <w:t>Alanna Paully</w:t>
      </w:r>
    </w:p>
    <w:p w14:paraId="316FA9AB" w14:textId="77777777" w:rsidR="00C05B2C" w:rsidRDefault="004E2A7D">
      <w:pPr>
        <w:numPr>
          <w:ilvl w:val="0"/>
          <w:numId w:val="1"/>
        </w:numPr>
        <w:pBdr>
          <w:top w:val="nil"/>
          <w:left w:val="nil"/>
          <w:bottom w:val="nil"/>
          <w:right w:val="nil"/>
          <w:between w:val="nil"/>
        </w:pBdr>
        <w:spacing w:after="0"/>
        <w:rPr>
          <w:rFonts w:ascii="Arial" w:eastAsia="Arial" w:hAnsi="Arial" w:cs="Arial"/>
          <w:color w:val="000000"/>
        </w:rPr>
      </w:pPr>
      <w:r>
        <w:rPr>
          <w:rFonts w:ascii="Arial" w:eastAsia="Arial" w:hAnsi="Arial" w:cs="Arial"/>
          <w:b/>
        </w:rPr>
        <w:t>Parent Congress</w:t>
      </w:r>
      <w:r>
        <w:rPr>
          <w:rFonts w:ascii="Arial" w:eastAsia="Arial" w:hAnsi="Arial" w:cs="Arial"/>
          <w:color w:val="000000"/>
        </w:rPr>
        <w:tab/>
        <w:t>Julie Apt</w:t>
      </w:r>
      <w:r>
        <w:rPr>
          <w:rFonts w:ascii="Arial" w:eastAsia="Arial" w:hAnsi="Arial" w:cs="Arial"/>
          <w:color w:val="000000"/>
        </w:rPr>
        <w:tab/>
      </w:r>
    </w:p>
    <w:p w14:paraId="23CCE1A9" w14:textId="77777777" w:rsidR="00C05B2C" w:rsidRDefault="004E2A7D">
      <w:pPr>
        <w:numPr>
          <w:ilvl w:val="0"/>
          <w:numId w:val="1"/>
        </w:numPr>
        <w:pBdr>
          <w:top w:val="nil"/>
          <w:left w:val="nil"/>
          <w:bottom w:val="nil"/>
          <w:right w:val="nil"/>
          <w:between w:val="nil"/>
        </w:pBdr>
        <w:spacing w:after="0"/>
        <w:rPr>
          <w:rFonts w:ascii="Arial" w:eastAsia="Arial" w:hAnsi="Arial" w:cs="Arial"/>
          <w:color w:val="000000"/>
        </w:rPr>
        <w:sectPr w:rsidR="00C05B2C">
          <w:type w:val="continuous"/>
          <w:pgSz w:w="12240" w:h="15840"/>
          <w:pgMar w:top="720" w:right="720" w:bottom="720" w:left="720" w:header="720" w:footer="720" w:gutter="0"/>
          <w:cols w:num="2" w:space="720" w:equalWidth="0">
            <w:col w:w="5040" w:space="720"/>
            <w:col w:w="5040" w:space="0"/>
          </w:cols>
        </w:sectPr>
      </w:pPr>
      <w:r>
        <w:rPr>
          <w:rFonts w:ascii="Arial" w:eastAsia="Arial" w:hAnsi="Arial" w:cs="Arial"/>
          <w:b/>
        </w:rPr>
        <w:t>Secretary</w:t>
      </w:r>
      <w:r>
        <w:rPr>
          <w:rFonts w:ascii="Arial" w:eastAsia="Arial" w:hAnsi="Arial" w:cs="Arial"/>
          <w:color w:val="000000"/>
        </w:rPr>
        <w:tab/>
      </w:r>
      <w:r>
        <w:rPr>
          <w:rFonts w:ascii="Arial" w:eastAsia="Arial" w:hAnsi="Arial" w:cs="Arial"/>
          <w:color w:val="000000"/>
        </w:rPr>
        <w:tab/>
      </w:r>
      <w:r>
        <w:rPr>
          <w:rFonts w:ascii="Arial" w:eastAsia="Arial" w:hAnsi="Arial" w:cs="Arial"/>
        </w:rPr>
        <w:t>Amanda Lute</w:t>
      </w:r>
    </w:p>
    <w:p w14:paraId="05F9D063" w14:textId="77777777" w:rsidR="00C05B2C" w:rsidRDefault="004E2A7D">
      <w:pPr>
        <w:pBdr>
          <w:top w:val="single" w:sz="4" w:space="1" w:color="000000"/>
          <w:left w:val="single" w:sz="4" w:space="4" w:color="000000"/>
          <w:bottom w:val="single" w:sz="4" w:space="1" w:color="000000"/>
          <w:right w:val="single" w:sz="4" w:space="4" w:color="000000"/>
        </w:pBdr>
        <w:spacing w:before="160"/>
        <w:rPr>
          <w:rFonts w:ascii="Arial" w:eastAsia="Arial" w:hAnsi="Arial" w:cs="Arial"/>
          <w:b/>
        </w:rPr>
      </w:pPr>
      <w:r>
        <w:rPr>
          <w:rFonts w:ascii="Arial" w:eastAsia="Arial" w:hAnsi="Arial" w:cs="Arial"/>
          <w:b/>
        </w:rPr>
        <w:t>Budget Discussion</w:t>
      </w:r>
    </w:p>
    <w:p w14:paraId="5BBC1E16" w14:textId="77777777" w:rsidR="00C05B2C" w:rsidRDefault="004E2A7D">
      <w:pPr>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rPr>
        <w:t xml:space="preserve">5/3 account currently has $22,287.17 </w:t>
      </w:r>
    </w:p>
    <w:p w14:paraId="5ADB0DB4" w14:textId="77777777" w:rsidR="00C05B2C" w:rsidRDefault="004E2A7D">
      <w:pPr>
        <w:numPr>
          <w:ilvl w:val="0"/>
          <w:numId w:val="3"/>
        </w:numPr>
        <w:pBdr>
          <w:top w:val="nil"/>
          <w:left w:val="nil"/>
          <w:bottom w:val="nil"/>
          <w:right w:val="nil"/>
          <w:between w:val="nil"/>
        </w:pBdr>
        <w:rPr>
          <w:rFonts w:ascii="Arial" w:eastAsia="Arial" w:hAnsi="Arial" w:cs="Arial"/>
        </w:rPr>
      </w:pPr>
      <w:r>
        <w:rPr>
          <w:rFonts w:ascii="Arial" w:eastAsia="Arial" w:hAnsi="Arial" w:cs="Arial"/>
        </w:rPr>
        <w:t>Still working on a budget due to the fluctuation of the uncertainty of continued COVID protocols.</w:t>
      </w:r>
    </w:p>
    <w:p w14:paraId="20A998D2" w14:textId="77777777" w:rsidR="00C05B2C" w:rsidRDefault="004E2A7D">
      <w:pPr>
        <w:numPr>
          <w:ilvl w:val="0"/>
          <w:numId w:val="3"/>
        </w:numPr>
        <w:spacing w:after="0" w:line="240" w:lineRule="auto"/>
        <w:rPr>
          <w:rFonts w:ascii="Arial" w:eastAsia="Arial" w:hAnsi="Arial" w:cs="Arial"/>
        </w:rPr>
      </w:pPr>
      <w:r>
        <w:rPr>
          <w:rFonts w:ascii="Arial Narrow" w:eastAsia="Arial Narrow" w:hAnsi="Arial Narrow" w:cs="Arial Narrow"/>
          <w:sz w:val="24"/>
          <w:szCs w:val="24"/>
          <w:highlight w:val="white"/>
        </w:rPr>
        <w:t>Anything greater than $200 needs to be approved by the entire PTO, not just the board</w:t>
      </w:r>
    </w:p>
    <w:p w14:paraId="25586F61" w14:textId="77777777" w:rsidR="00C05B2C" w:rsidRDefault="004E2A7D">
      <w:pPr>
        <w:numPr>
          <w:ilvl w:val="0"/>
          <w:numId w:val="3"/>
        </w:numPr>
        <w:spacing w:after="0"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Membership fees for PTO have been waived for the last two years</w:t>
      </w:r>
    </w:p>
    <w:p w14:paraId="4CB5B3D4" w14:textId="77777777" w:rsidR="00C05B2C" w:rsidRDefault="004E2A7D">
      <w:pPr>
        <w:numPr>
          <w:ilvl w:val="0"/>
          <w:numId w:val="3"/>
        </w:numPr>
        <w:spacing w:after="0"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Stacie motions to put up for consideration of the membership that the PTO will cover any cost of the Playhouse Project funds that are not raised during the fundraising period.  This language w</w:t>
      </w:r>
      <w:r>
        <w:rPr>
          <w:rFonts w:ascii="Arial Narrow" w:eastAsia="Arial Narrow" w:hAnsi="Arial Narrow" w:cs="Arial Narrow"/>
          <w:sz w:val="24"/>
          <w:szCs w:val="24"/>
          <w:highlight w:val="white"/>
        </w:rPr>
        <w:t xml:space="preserve">ill be posted on </w:t>
      </w:r>
      <w:proofErr w:type="spellStart"/>
      <w:r>
        <w:rPr>
          <w:rFonts w:ascii="Arial Narrow" w:eastAsia="Arial Narrow" w:hAnsi="Arial Narrow" w:cs="Arial Narrow"/>
          <w:sz w:val="24"/>
          <w:szCs w:val="24"/>
          <w:highlight w:val="white"/>
        </w:rPr>
        <w:t>facebook</w:t>
      </w:r>
      <w:proofErr w:type="spellEnd"/>
      <w:r>
        <w:rPr>
          <w:rFonts w:ascii="Arial Narrow" w:eastAsia="Arial Narrow" w:hAnsi="Arial Narrow" w:cs="Arial Narrow"/>
          <w:sz w:val="24"/>
          <w:szCs w:val="24"/>
          <w:highlight w:val="white"/>
        </w:rPr>
        <w:t xml:space="preserve"> for the membership to discuss.</w:t>
      </w:r>
    </w:p>
    <w:p w14:paraId="71C0B2D1" w14:textId="77777777" w:rsidR="00C05B2C" w:rsidRDefault="004E2A7D">
      <w:pPr>
        <w:numPr>
          <w:ilvl w:val="1"/>
          <w:numId w:val="3"/>
        </w:numPr>
        <w:spacing w:after="0"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Concern that if fundraising falls short that PTO is going to be covering the cost using funds that we have already fundraised </w:t>
      </w:r>
      <w:proofErr w:type="gramStart"/>
      <w:r>
        <w:rPr>
          <w:rFonts w:ascii="Arial Narrow" w:eastAsia="Arial Narrow" w:hAnsi="Arial Narrow" w:cs="Arial Narrow"/>
          <w:sz w:val="24"/>
          <w:szCs w:val="24"/>
          <w:highlight w:val="white"/>
        </w:rPr>
        <w:t>ourselves</w:t>
      </w:r>
      <w:proofErr w:type="gramEnd"/>
      <w:r>
        <w:rPr>
          <w:rFonts w:ascii="Arial Narrow" w:eastAsia="Arial Narrow" w:hAnsi="Arial Narrow" w:cs="Arial Narrow"/>
          <w:sz w:val="24"/>
          <w:szCs w:val="24"/>
          <w:highlight w:val="white"/>
        </w:rPr>
        <w:t>. Going to</w:t>
      </w:r>
    </w:p>
    <w:p w14:paraId="0898DDDC" w14:textId="77777777" w:rsidR="00C05B2C" w:rsidRDefault="004E2A7D">
      <w:pPr>
        <w:numPr>
          <w:ilvl w:val="1"/>
          <w:numId w:val="3"/>
        </w:numPr>
        <w:spacing w:after="0"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Reach back out to Nate Reid per the PTO cover $300 (for materials) and then whatever the school raises as the </w:t>
      </w:r>
      <w:r>
        <w:rPr>
          <w:rFonts w:ascii="Arial Narrow" w:eastAsia="Arial Narrow" w:hAnsi="Arial Narrow" w:cs="Arial Narrow"/>
          <w:sz w:val="24"/>
          <w:szCs w:val="24"/>
          <w:highlight w:val="white"/>
        </w:rPr>
        <w:t>fundraiser.</w:t>
      </w:r>
    </w:p>
    <w:p w14:paraId="6B8403FB" w14:textId="77777777" w:rsidR="00C05B2C" w:rsidRDefault="004E2A7D">
      <w:pPr>
        <w:numPr>
          <w:ilvl w:val="0"/>
          <w:numId w:val="3"/>
        </w:numPr>
        <w:spacing w:after="0"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For purchases over $200, we have put out information on </w:t>
      </w:r>
      <w:proofErr w:type="spellStart"/>
      <w:r>
        <w:rPr>
          <w:rFonts w:ascii="Arial Narrow" w:eastAsia="Arial Narrow" w:hAnsi="Arial Narrow" w:cs="Arial Narrow"/>
          <w:sz w:val="24"/>
          <w:szCs w:val="24"/>
          <w:highlight w:val="white"/>
        </w:rPr>
        <w:t>facebook</w:t>
      </w:r>
      <w:proofErr w:type="spellEnd"/>
      <w:r>
        <w:rPr>
          <w:rFonts w:ascii="Arial Narrow" w:eastAsia="Arial Narrow" w:hAnsi="Arial Narrow" w:cs="Arial Narrow"/>
          <w:sz w:val="24"/>
          <w:szCs w:val="24"/>
          <w:highlight w:val="white"/>
        </w:rPr>
        <w:t xml:space="preserve"> and asked for opposition to the proposed purchases</w:t>
      </w:r>
    </w:p>
    <w:p w14:paraId="4299A3D4" w14:textId="77777777" w:rsidR="00C05B2C" w:rsidRDefault="004E2A7D">
      <w:pPr>
        <w:numPr>
          <w:ilvl w:val="1"/>
          <w:numId w:val="3"/>
        </w:numPr>
        <w:spacing w:after="0"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 xml:space="preserve">If opposition is </w:t>
      </w:r>
      <w:proofErr w:type="gramStart"/>
      <w:r>
        <w:rPr>
          <w:rFonts w:ascii="Arial Narrow" w:eastAsia="Arial Narrow" w:hAnsi="Arial Narrow" w:cs="Arial Narrow"/>
          <w:sz w:val="24"/>
          <w:szCs w:val="24"/>
          <w:highlight w:val="white"/>
        </w:rPr>
        <w:t>expressed</w:t>
      </w:r>
      <w:proofErr w:type="gramEnd"/>
      <w:r>
        <w:rPr>
          <w:rFonts w:ascii="Arial Narrow" w:eastAsia="Arial Narrow" w:hAnsi="Arial Narrow" w:cs="Arial Narrow"/>
          <w:sz w:val="24"/>
          <w:szCs w:val="24"/>
          <w:highlight w:val="white"/>
        </w:rPr>
        <w:t xml:space="preserve"> we will come up with a way to vote</w:t>
      </w:r>
    </w:p>
    <w:p w14:paraId="1B2EC85F" w14:textId="77777777" w:rsidR="00C05B2C" w:rsidRDefault="004E2A7D">
      <w:pPr>
        <w:numPr>
          <w:ilvl w:val="0"/>
          <w:numId w:val="3"/>
        </w:numPr>
        <w:spacing w:after="0" w:line="240" w:lineRule="auto"/>
        <w:rPr>
          <w:rFonts w:ascii="Arial" w:eastAsia="Arial" w:hAnsi="Arial" w:cs="Arial"/>
        </w:rPr>
      </w:pPr>
      <w:r>
        <w:rPr>
          <w:rFonts w:ascii="Arial Narrow" w:eastAsia="Arial Narrow" w:hAnsi="Arial Narrow" w:cs="Arial Narrow"/>
          <w:sz w:val="24"/>
          <w:szCs w:val="24"/>
          <w:highlight w:val="white"/>
        </w:rPr>
        <w:t>The Teacher Financial Request Form on the Website has been updated</w:t>
      </w:r>
      <w:r>
        <w:rPr>
          <w:rFonts w:ascii="Arial Narrow" w:eastAsia="Arial Narrow" w:hAnsi="Arial Narrow" w:cs="Arial Narrow"/>
          <w:sz w:val="24"/>
          <w:szCs w:val="24"/>
          <w:highlight w:val="white"/>
        </w:rPr>
        <w:t>.  It can be found…</w:t>
      </w:r>
    </w:p>
    <w:p w14:paraId="6CC99B82" w14:textId="77777777" w:rsidR="00C05B2C" w:rsidRDefault="004E2A7D">
      <w:pPr>
        <w:numPr>
          <w:ilvl w:val="1"/>
          <w:numId w:val="3"/>
        </w:numPr>
        <w:spacing w:after="0"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hard copies are in the office</w:t>
      </w:r>
    </w:p>
    <w:p w14:paraId="0D5FB082" w14:textId="77777777" w:rsidR="00C05B2C" w:rsidRDefault="004E2A7D">
      <w:pPr>
        <w:numPr>
          <w:ilvl w:val="1"/>
          <w:numId w:val="3"/>
        </w:numPr>
        <w:spacing w:after="0"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electronic version on the website</w:t>
      </w:r>
    </w:p>
    <w:p w14:paraId="2B031C75" w14:textId="77777777" w:rsidR="00C05B2C" w:rsidRDefault="004E2A7D">
      <w:pPr>
        <w:numPr>
          <w:ilvl w:val="1"/>
          <w:numId w:val="3"/>
        </w:numPr>
        <w:spacing w:after="0" w:line="240" w:lineRule="auto"/>
        <w:rPr>
          <w:rFonts w:ascii="Arial Narrow" w:eastAsia="Arial Narrow" w:hAnsi="Arial Narrow" w:cs="Arial Narrow"/>
          <w:sz w:val="24"/>
          <w:szCs w:val="24"/>
          <w:highlight w:val="white"/>
        </w:rPr>
      </w:pPr>
      <w:r>
        <w:rPr>
          <w:rFonts w:ascii="Arial Narrow" w:eastAsia="Arial Narrow" w:hAnsi="Arial Narrow" w:cs="Arial Narrow"/>
          <w:sz w:val="24"/>
          <w:szCs w:val="24"/>
          <w:highlight w:val="white"/>
        </w:rPr>
        <w:t>send a detailed email to Stacie Moss and she will complete for you</w:t>
      </w:r>
    </w:p>
    <w:p w14:paraId="316774F2" w14:textId="77777777" w:rsidR="00C05B2C" w:rsidRDefault="004E2A7D">
      <w:pPr>
        <w:pBdr>
          <w:top w:val="single" w:sz="4" w:space="1" w:color="000000"/>
          <w:left w:val="single" w:sz="4" w:space="4" w:color="000000"/>
          <w:bottom w:val="single" w:sz="4" w:space="1" w:color="000000"/>
          <w:right w:val="single" w:sz="4" w:space="4" w:color="000000"/>
        </w:pBdr>
        <w:rPr>
          <w:rFonts w:ascii="Arial Narrow" w:eastAsia="Arial Narrow" w:hAnsi="Arial Narrow" w:cs="Arial Narrow"/>
          <w:sz w:val="24"/>
          <w:szCs w:val="24"/>
        </w:rPr>
      </w:pPr>
      <w:r>
        <w:rPr>
          <w:rFonts w:ascii="Arial" w:eastAsia="Arial" w:hAnsi="Arial" w:cs="Arial"/>
          <w:b/>
        </w:rPr>
        <w:t>New Business</w:t>
      </w:r>
    </w:p>
    <w:p w14:paraId="68FE237B" w14:textId="77777777" w:rsidR="00C05B2C" w:rsidRDefault="004E2A7D">
      <w:pPr>
        <w:numPr>
          <w:ilvl w:val="0"/>
          <w:numId w:val="7"/>
        </w:num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Nate Reid from Habitat for Humanity Maumee about Project Playhouse</w:t>
      </w:r>
    </w:p>
    <w:p w14:paraId="78A40F08" w14:textId="77777777" w:rsidR="00C05B2C" w:rsidRDefault="004E2A7D">
      <w:pPr>
        <w:numPr>
          <w:ilvl w:val="1"/>
          <w:numId w:val="7"/>
        </w:num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habitat helps people inve</w:t>
      </w:r>
      <w:r>
        <w:rPr>
          <w:rFonts w:ascii="Arial Narrow" w:eastAsia="Arial Narrow" w:hAnsi="Arial Narrow" w:cs="Arial Narrow"/>
          <w:sz w:val="24"/>
          <w:szCs w:val="24"/>
        </w:rPr>
        <w:t>st in themselves and build them a home along the way</w:t>
      </w:r>
    </w:p>
    <w:p w14:paraId="48E18E95" w14:textId="77777777" w:rsidR="00C05B2C" w:rsidRDefault="004E2A7D">
      <w:pPr>
        <w:numPr>
          <w:ilvl w:val="1"/>
          <w:numId w:val="7"/>
        </w:num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Playhouse Project</w:t>
      </w:r>
      <w:r>
        <w:rPr>
          <w:rFonts w:ascii="Arial Narrow" w:eastAsia="Arial Narrow" w:hAnsi="Arial Narrow" w:cs="Arial Narrow"/>
          <w:sz w:val="24"/>
          <w:szCs w:val="24"/>
        </w:rPr>
        <w:tab/>
      </w:r>
      <w:hyperlink r:id="rId10">
        <w:r>
          <w:rPr>
            <w:rFonts w:ascii="Arial Narrow" w:eastAsia="Arial Narrow" w:hAnsi="Arial Narrow" w:cs="Arial Narrow"/>
            <w:color w:val="1155CC"/>
            <w:sz w:val="24"/>
            <w:szCs w:val="24"/>
            <w:u w:val="single"/>
          </w:rPr>
          <w:t>https://www.habitatmidohio.org/what-we-do/the-playhouse-project.html</w:t>
        </w:r>
      </w:hyperlink>
    </w:p>
    <w:p w14:paraId="1027BA88" w14:textId="77777777" w:rsidR="00C05B2C" w:rsidRDefault="004E2A7D">
      <w:pPr>
        <w:numPr>
          <w:ilvl w:val="2"/>
          <w:numId w:val="7"/>
        </w:num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single largest fundraiser fo</w:t>
      </w:r>
      <w:r>
        <w:rPr>
          <w:rFonts w:ascii="Arial Narrow" w:eastAsia="Arial Narrow" w:hAnsi="Arial Narrow" w:cs="Arial Narrow"/>
          <w:sz w:val="24"/>
          <w:szCs w:val="24"/>
        </w:rPr>
        <w:t>r Habitat every year</w:t>
      </w:r>
    </w:p>
    <w:p w14:paraId="5F2BA30F" w14:textId="77777777" w:rsidR="00C05B2C" w:rsidRDefault="004E2A7D">
      <w:pPr>
        <w:numPr>
          <w:ilvl w:val="2"/>
          <w:numId w:val="7"/>
        </w:num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GPA raises $2,500 to build a playhouse for the kindergarten</w:t>
      </w:r>
    </w:p>
    <w:p w14:paraId="281B645F" w14:textId="77777777" w:rsidR="00C05B2C" w:rsidRDefault="004E2A7D">
      <w:pPr>
        <w:numPr>
          <w:ilvl w:val="2"/>
          <w:numId w:val="7"/>
        </w:num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sponsorship locations can have an individual build with 8-10 volunteers over a six-</w:t>
      </w:r>
      <w:proofErr w:type="gramStart"/>
      <w:r>
        <w:rPr>
          <w:rFonts w:ascii="Arial Narrow" w:eastAsia="Arial Narrow" w:hAnsi="Arial Narrow" w:cs="Arial Narrow"/>
          <w:sz w:val="24"/>
          <w:szCs w:val="24"/>
        </w:rPr>
        <w:t>eight hour</w:t>
      </w:r>
      <w:proofErr w:type="gramEnd"/>
      <w:r>
        <w:rPr>
          <w:rFonts w:ascii="Arial Narrow" w:eastAsia="Arial Narrow" w:hAnsi="Arial Narrow" w:cs="Arial Narrow"/>
          <w:sz w:val="24"/>
          <w:szCs w:val="24"/>
        </w:rPr>
        <w:t xml:space="preserve"> day</w:t>
      </w:r>
    </w:p>
    <w:p w14:paraId="3DE655E5" w14:textId="77777777" w:rsidR="00C05B2C" w:rsidRDefault="004E2A7D">
      <w:pPr>
        <w:numPr>
          <w:ilvl w:val="2"/>
          <w:numId w:val="7"/>
        </w:num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90% of money raised goes to Habitat for large builds and the rest goes to the</w:t>
      </w:r>
      <w:r>
        <w:rPr>
          <w:rFonts w:ascii="Arial Narrow" w:eastAsia="Arial Narrow" w:hAnsi="Arial Narrow" w:cs="Arial Narrow"/>
          <w:sz w:val="24"/>
          <w:szCs w:val="24"/>
        </w:rPr>
        <w:t xml:space="preserve"> building materials for the sponsor’s playhouse.</w:t>
      </w:r>
    </w:p>
    <w:p w14:paraId="487A13AC" w14:textId="77777777" w:rsidR="00C05B2C" w:rsidRDefault="004E2A7D">
      <w:pPr>
        <w:numPr>
          <w:ilvl w:val="2"/>
          <w:numId w:val="7"/>
        </w:num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lastRenderedPageBreak/>
        <w:t>Nate is available to help with the fundraising initiatives as well</w:t>
      </w:r>
    </w:p>
    <w:p w14:paraId="0E519364" w14:textId="77777777" w:rsidR="00C05B2C" w:rsidRDefault="004E2A7D">
      <w:pPr>
        <w:numPr>
          <w:ilvl w:val="1"/>
          <w:numId w:val="7"/>
        </w:num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Volunteer interest form for Maumee Valley Habitat for Humanity:</w:t>
      </w:r>
      <w:r>
        <w:rPr>
          <w:rFonts w:ascii="Arial Narrow" w:eastAsia="Arial Narrow" w:hAnsi="Arial Narrow" w:cs="Arial Narrow"/>
          <w:sz w:val="24"/>
          <w:szCs w:val="24"/>
        </w:rPr>
        <w:tab/>
      </w:r>
      <w:hyperlink r:id="rId11">
        <w:r>
          <w:rPr>
            <w:rFonts w:ascii="Arial Narrow" w:eastAsia="Arial Narrow" w:hAnsi="Arial Narrow" w:cs="Arial Narrow"/>
            <w:color w:val="1155CC"/>
            <w:sz w:val="24"/>
            <w:szCs w:val="24"/>
            <w:u w:val="single"/>
          </w:rPr>
          <w:t>https://forms.office.com/Pages/ResponsePage.aspx?id=FeuzG1Xz20mY30JLe7W17CNw4ickxKFIkY2_xNA9OjxUME5EMjdBUkY0RFoxRFROS0Q3WEpLQ0hUVy4u</w:t>
        </w:r>
      </w:hyperlink>
    </w:p>
    <w:p w14:paraId="6A901800" w14:textId="77777777" w:rsidR="00C05B2C" w:rsidRDefault="004E2A7D">
      <w:pPr>
        <w:numPr>
          <w:ilvl w:val="0"/>
          <w:numId w:val="7"/>
        </w:numPr>
        <w:spacing w:after="0" w:line="240" w:lineRule="auto"/>
        <w:rPr>
          <w:rFonts w:ascii="Arial" w:eastAsia="Arial" w:hAnsi="Arial" w:cs="Arial"/>
          <w:highlight w:val="yellow"/>
        </w:rPr>
      </w:pPr>
      <w:r>
        <w:rPr>
          <w:rFonts w:ascii="Arial Narrow" w:eastAsia="Arial Narrow" w:hAnsi="Arial Narrow" w:cs="Arial Narrow"/>
          <w:sz w:val="24"/>
          <w:szCs w:val="24"/>
        </w:rPr>
        <w:t>Ask the membership about possible items or ways</w:t>
      </w:r>
      <w:r>
        <w:rPr>
          <w:rFonts w:ascii="Arial Narrow" w:eastAsia="Arial Narrow" w:hAnsi="Arial Narrow" w:cs="Arial Narrow"/>
          <w:sz w:val="24"/>
          <w:szCs w:val="24"/>
        </w:rPr>
        <w:t xml:space="preserve"> to fundraise:</w:t>
      </w:r>
    </w:p>
    <w:p w14:paraId="34F5AC71" w14:textId="77777777" w:rsidR="00C05B2C" w:rsidRDefault="004E2A7D">
      <w:pPr>
        <w:numPr>
          <w:ilvl w:val="1"/>
          <w:numId w:val="7"/>
        </w:num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How do we want to fundraise? Virtual vs. In person</w:t>
      </w:r>
    </w:p>
    <w:p w14:paraId="4FE528DE" w14:textId="77777777" w:rsidR="00C05B2C" w:rsidRDefault="004E2A7D">
      <w:pPr>
        <w:numPr>
          <w:ilvl w:val="1"/>
          <w:numId w:val="7"/>
        </w:num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Fundraising letter/cash donation-for individuals who do not want to fundraise in a traditional way (selling things), they people can opt-in to just donate a monetary amount</w:t>
      </w:r>
    </w:p>
    <w:p w14:paraId="255DA0DF" w14:textId="77777777" w:rsidR="00C05B2C" w:rsidRDefault="004E2A7D">
      <w:pPr>
        <w:numPr>
          <w:ilvl w:val="1"/>
          <w:numId w:val="7"/>
        </w:num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Candy Sale-possibly in March at the earliest, post winter </w:t>
      </w:r>
    </w:p>
    <w:p w14:paraId="13F144C9" w14:textId="77777777" w:rsidR="00C05B2C" w:rsidRDefault="004E2A7D">
      <w:pPr>
        <w:numPr>
          <w:ilvl w:val="1"/>
          <w:numId w:val="7"/>
        </w:num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Jeans Day</w:t>
      </w:r>
    </w:p>
    <w:p w14:paraId="29E88838" w14:textId="77777777" w:rsidR="00C05B2C" w:rsidRDefault="004E2A7D">
      <w:pPr>
        <w:numPr>
          <w:ilvl w:val="1"/>
          <w:numId w:val="7"/>
        </w:num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Cornhole Tourn</w:t>
      </w:r>
      <w:r>
        <w:rPr>
          <w:rFonts w:ascii="Arial Narrow" w:eastAsia="Arial Narrow" w:hAnsi="Arial Narrow" w:cs="Arial Narrow"/>
          <w:sz w:val="24"/>
          <w:szCs w:val="24"/>
        </w:rPr>
        <w:t>ament</w:t>
      </w:r>
    </w:p>
    <w:p w14:paraId="58BEA4D5" w14:textId="77777777" w:rsidR="00C05B2C" w:rsidRDefault="004E2A7D">
      <w:pPr>
        <w:numPr>
          <w:ilvl w:val="1"/>
          <w:numId w:val="7"/>
        </w:num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Movie Nights</w:t>
      </w:r>
    </w:p>
    <w:p w14:paraId="24C66D13" w14:textId="77777777" w:rsidR="00C05B2C" w:rsidRDefault="004E2A7D">
      <w:pPr>
        <w:numPr>
          <w:ilvl w:val="1"/>
          <w:numId w:val="7"/>
        </w:num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Penny Wars/Change Drive</w:t>
      </w:r>
    </w:p>
    <w:p w14:paraId="6B5348BE" w14:textId="77777777" w:rsidR="00C05B2C" w:rsidRDefault="004E2A7D">
      <w:pPr>
        <w:numPr>
          <w:ilvl w:val="1"/>
          <w:numId w:val="7"/>
        </w:num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Corporate Sponsors</w:t>
      </w:r>
    </w:p>
    <w:p w14:paraId="751A8EDE" w14:textId="77777777" w:rsidR="00C05B2C" w:rsidRDefault="004E2A7D">
      <w:pPr>
        <w:numPr>
          <w:ilvl w:val="1"/>
          <w:numId w:val="7"/>
        </w:num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We want to be more precise with putting a reason behind our fundraising goals (</w:t>
      </w:r>
      <w:proofErr w:type="gramStart"/>
      <w:r>
        <w:rPr>
          <w:rFonts w:ascii="Arial Narrow" w:eastAsia="Arial Narrow" w:hAnsi="Arial Narrow" w:cs="Arial Narrow"/>
          <w:sz w:val="24"/>
          <w:szCs w:val="24"/>
        </w:rPr>
        <w:t>i.e.</w:t>
      </w:r>
      <w:proofErr w:type="gramEnd"/>
      <w:r>
        <w:rPr>
          <w:rFonts w:ascii="Arial Narrow" w:eastAsia="Arial Narrow" w:hAnsi="Arial Narrow" w:cs="Arial Narrow"/>
          <w:sz w:val="24"/>
          <w:szCs w:val="24"/>
        </w:rPr>
        <w:t xml:space="preserve"> we are having a jeans day to raise money for teacher appreciation week)</w:t>
      </w:r>
    </w:p>
    <w:p w14:paraId="16E7BF94" w14:textId="77777777" w:rsidR="00C05B2C" w:rsidRDefault="004E2A7D">
      <w:pPr>
        <w:numPr>
          <w:ilvl w:val="1"/>
          <w:numId w:val="7"/>
        </w:numPr>
        <w:spacing w:after="0" w:line="240" w:lineRule="auto"/>
        <w:rPr>
          <w:rFonts w:ascii="Arial Narrow" w:eastAsia="Arial Narrow" w:hAnsi="Arial Narrow" w:cs="Arial Narrow"/>
          <w:sz w:val="24"/>
          <w:szCs w:val="24"/>
        </w:rPr>
      </w:pPr>
      <w:r>
        <w:rPr>
          <w:rFonts w:ascii="Arial Narrow" w:eastAsia="Arial Narrow" w:hAnsi="Arial Narrow" w:cs="Arial Narrow"/>
          <w:sz w:val="24"/>
          <w:szCs w:val="24"/>
        </w:rPr>
        <w:t>Fundraising broken into two categories</w:t>
      </w:r>
      <w:r>
        <w:rPr>
          <w:rFonts w:ascii="Arial Narrow" w:eastAsia="Arial Narrow" w:hAnsi="Arial Narrow" w:cs="Arial Narrow"/>
          <w:sz w:val="24"/>
          <w:szCs w:val="24"/>
        </w:rPr>
        <w:t>: sale of items (candy bars, school store, etc.) only for PTO while monetary donations (change drive, jeans day, etc.) for Charity/Giving Back</w:t>
      </w:r>
    </w:p>
    <w:p w14:paraId="53AD5E04" w14:textId="77777777" w:rsidR="00C05B2C" w:rsidRDefault="004E2A7D">
      <w:pPr>
        <w:numPr>
          <w:ilvl w:val="0"/>
          <w:numId w:val="7"/>
        </w:numPr>
        <w:spacing w:after="0" w:line="240" w:lineRule="auto"/>
        <w:ind w:left="720"/>
        <w:rPr>
          <w:rFonts w:ascii="Arial Narrow" w:eastAsia="Arial Narrow" w:hAnsi="Arial Narrow" w:cs="Arial Narrow"/>
          <w:sz w:val="24"/>
          <w:szCs w:val="24"/>
        </w:rPr>
      </w:pPr>
      <w:r>
        <w:rPr>
          <w:rFonts w:ascii="Arial Narrow" w:eastAsia="Arial Narrow" w:hAnsi="Arial Narrow" w:cs="Arial Narrow"/>
          <w:sz w:val="24"/>
          <w:szCs w:val="24"/>
        </w:rPr>
        <w:t>Girls on the Run will be starting in early March for girls in grades 3-5.  We are still looking for interested pa</w:t>
      </w:r>
      <w:r>
        <w:rPr>
          <w:rFonts w:ascii="Arial Narrow" w:eastAsia="Arial Narrow" w:hAnsi="Arial Narrow" w:cs="Arial Narrow"/>
          <w:sz w:val="24"/>
          <w:szCs w:val="24"/>
        </w:rPr>
        <w:t xml:space="preserve">rents/staff to be coaches.  Please email Amanda Lute at </w:t>
      </w:r>
      <w:hyperlink r:id="rId12">
        <w:r>
          <w:rPr>
            <w:rFonts w:ascii="Arial Narrow" w:eastAsia="Arial Narrow" w:hAnsi="Arial Narrow" w:cs="Arial Narrow"/>
            <w:color w:val="1155CC"/>
            <w:sz w:val="24"/>
            <w:szCs w:val="24"/>
            <w:u w:val="single"/>
          </w:rPr>
          <w:t>alute@tps.org</w:t>
        </w:r>
      </w:hyperlink>
      <w:r>
        <w:rPr>
          <w:rFonts w:ascii="Arial Narrow" w:eastAsia="Arial Narrow" w:hAnsi="Arial Narrow" w:cs="Arial Narrow"/>
          <w:sz w:val="24"/>
          <w:szCs w:val="24"/>
        </w:rPr>
        <w:t xml:space="preserve"> if you are interested.  Also, it would be great to start Heart &amp; Sole for girls in grades 6-8.  Go to </w:t>
      </w:r>
      <w:hyperlink r:id="rId13">
        <w:r>
          <w:rPr>
            <w:rFonts w:ascii="Arial Narrow" w:eastAsia="Arial Narrow" w:hAnsi="Arial Narrow" w:cs="Arial Narrow"/>
            <w:color w:val="1155CC"/>
            <w:sz w:val="24"/>
            <w:szCs w:val="24"/>
            <w:u w:val="single"/>
          </w:rPr>
          <w:t>https://www.girlsontherunnwohio.org/</w:t>
        </w:r>
      </w:hyperlink>
      <w:r>
        <w:rPr>
          <w:rFonts w:ascii="Arial Narrow" w:eastAsia="Arial Narrow" w:hAnsi="Arial Narrow" w:cs="Arial Narrow"/>
          <w:sz w:val="24"/>
          <w:szCs w:val="24"/>
        </w:rPr>
        <w:t xml:space="preserve"> to find more information about the program.</w:t>
      </w:r>
    </w:p>
    <w:p w14:paraId="3CFCA3B5" w14:textId="77777777" w:rsidR="00C05B2C" w:rsidRDefault="004E2A7D">
      <w:pPr>
        <w:numPr>
          <w:ilvl w:val="0"/>
          <w:numId w:val="7"/>
        </w:numPr>
        <w:rPr>
          <w:rFonts w:ascii="Arial" w:eastAsia="Arial" w:hAnsi="Arial" w:cs="Arial"/>
        </w:rPr>
      </w:pPr>
      <w:r>
        <w:rPr>
          <w:rFonts w:ascii="Arial" w:eastAsia="Arial" w:hAnsi="Arial" w:cs="Arial"/>
        </w:rPr>
        <w:t xml:space="preserve">If you have any </w:t>
      </w:r>
      <w:proofErr w:type="gramStart"/>
      <w:r>
        <w:rPr>
          <w:rFonts w:ascii="Arial" w:eastAsia="Arial" w:hAnsi="Arial" w:cs="Arial"/>
        </w:rPr>
        <w:t>questions</w:t>
      </w:r>
      <w:proofErr w:type="gramEnd"/>
      <w:r>
        <w:rPr>
          <w:rFonts w:ascii="Arial" w:eastAsia="Arial" w:hAnsi="Arial" w:cs="Arial"/>
        </w:rPr>
        <w:t xml:space="preserve"> please feel free to email Mrs. Johnson a hjohnson@tps.org</w:t>
      </w:r>
    </w:p>
    <w:p w14:paraId="432131F1" w14:textId="77777777" w:rsidR="00C05B2C" w:rsidRDefault="004E2A7D">
      <w:pPr>
        <w:numPr>
          <w:ilvl w:val="0"/>
          <w:numId w:val="7"/>
        </w:numPr>
        <w:rPr>
          <w:rFonts w:ascii="Arial" w:eastAsia="Arial" w:hAnsi="Arial" w:cs="Arial"/>
        </w:rPr>
      </w:pPr>
      <w:r>
        <w:rPr>
          <w:rFonts w:ascii="Arial" w:eastAsia="Arial" w:hAnsi="Arial" w:cs="Arial"/>
        </w:rPr>
        <w:t>Currently boots are not part of the dress code.  It will be brought up this spr</w:t>
      </w:r>
      <w:r>
        <w:rPr>
          <w:rFonts w:ascii="Arial" w:eastAsia="Arial" w:hAnsi="Arial" w:cs="Arial"/>
        </w:rPr>
        <w:t>ing during committee meetings.</w:t>
      </w:r>
    </w:p>
    <w:p w14:paraId="6B85C68F" w14:textId="77777777" w:rsidR="00C05B2C" w:rsidRDefault="004E2A7D">
      <w:pPr>
        <w:numPr>
          <w:ilvl w:val="0"/>
          <w:numId w:val="7"/>
        </w:numPr>
        <w:rPr>
          <w:rFonts w:ascii="Arial" w:eastAsia="Arial" w:hAnsi="Arial" w:cs="Arial"/>
        </w:rPr>
      </w:pPr>
      <w:proofErr w:type="gramStart"/>
      <w:r>
        <w:rPr>
          <w:rFonts w:ascii="Arial" w:eastAsia="Arial" w:hAnsi="Arial" w:cs="Arial"/>
        </w:rPr>
        <w:t>10 hour</w:t>
      </w:r>
      <w:proofErr w:type="gramEnd"/>
      <w:r>
        <w:rPr>
          <w:rFonts w:ascii="Arial" w:eastAsia="Arial" w:hAnsi="Arial" w:cs="Arial"/>
        </w:rPr>
        <w:t xml:space="preserve"> volunteer hours per family</w:t>
      </w:r>
    </w:p>
    <w:p w14:paraId="061F5E41" w14:textId="77777777" w:rsidR="00C05B2C" w:rsidRDefault="004E2A7D">
      <w:pPr>
        <w:numPr>
          <w:ilvl w:val="1"/>
          <w:numId w:val="7"/>
        </w:numPr>
        <w:rPr>
          <w:rFonts w:ascii="Arial" w:eastAsia="Arial" w:hAnsi="Arial" w:cs="Arial"/>
        </w:rPr>
      </w:pPr>
      <w:r>
        <w:rPr>
          <w:rFonts w:ascii="Arial" w:eastAsia="Arial" w:hAnsi="Arial" w:cs="Arial"/>
        </w:rPr>
        <w:t>Parents receive 1 hour for attending PTO meeting</w:t>
      </w:r>
    </w:p>
    <w:p w14:paraId="7C6F924A" w14:textId="77777777" w:rsidR="00C05B2C" w:rsidRDefault="004E2A7D">
      <w:pPr>
        <w:numPr>
          <w:ilvl w:val="1"/>
          <w:numId w:val="7"/>
        </w:numPr>
        <w:rPr>
          <w:rFonts w:ascii="Arial" w:eastAsia="Arial" w:hAnsi="Arial" w:cs="Arial"/>
        </w:rPr>
      </w:pPr>
      <w:r>
        <w:rPr>
          <w:rFonts w:ascii="Arial" w:eastAsia="Arial" w:hAnsi="Arial" w:cs="Arial"/>
        </w:rPr>
        <w:t>Alanna has been forwarding Ms. Karen the PTO meeting participants for volunteer hours</w:t>
      </w:r>
    </w:p>
    <w:p w14:paraId="5F4C274D" w14:textId="77777777" w:rsidR="00C05B2C" w:rsidRDefault="004E2A7D">
      <w:pPr>
        <w:numPr>
          <w:ilvl w:val="1"/>
          <w:numId w:val="7"/>
        </w:numPr>
        <w:rPr>
          <w:rFonts w:ascii="Arial" w:eastAsia="Arial" w:hAnsi="Arial" w:cs="Arial"/>
        </w:rPr>
      </w:pPr>
      <w:r>
        <w:rPr>
          <w:rFonts w:ascii="Arial" w:eastAsia="Arial" w:hAnsi="Arial" w:cs="Arial"/>
        </w:rPr>
        <w:t xml:space="preserve">Can parents possibly buy </w:t>
      </w:r>
      <w:proofErr w:type="gramStart"/>
      <w:r>
        <w:rPr>
          <w:rFonts w:ascii="Arial" w:eastAsia="Arial" w:hAnsi="Arial" w:cs="Arial"/>
        </w:rPr>
        <w:t>all of</w:t>
      </w:r>
      <w:proofErr w:type="gramEnd"/>
      <w:r>
        <w:rPr>
          <w:rFonts w:ascii="Arial" w:eastAsia="Arial" w:hAnsi="Arial" w:cs="Arial"/>
        </w:rPr>
        <w:t xml:space="preserve"> their hours this year d</w:t>
      </w:r>
      <w:r>
        <w:rPr>
          <w:rFonts w:ascii="Arial" w:eastAsia="Arial" w:hAnsi="Arial" w:cs="Arial"/>
        </w:rPr>
        <w:t>ue to reduced availability of volunteer opportunities inside of the building this year</w:t>
      </w:r>
    </w:p>
    <w:p w14:paraId="078CB015" w14:textId="77777777" w:rsidR="00C05B2C" w:rsidRDefault="004E2A7D">
      <w:pPr>
        <w:numPr>
          <w:ilvl w:val="0"/>
          <w:numId w:val="7"/>
        </w:numPr>
        <w:rPr>
          <w:rFonts w:ascii="Arial" w:eastAsia="Arial" w:hAnsi="Arial" w:cs="Arial"/>
        </w:rPr>
      </w:pPr>
      <w:r>
        <w:rPr>
          <w:rFonts w:ascii="Arial" w:eastAsia="Arial" w:hAnsi="Arial" w:cs="Arial"/>
        </w:rPr>
        <w:t xml:space="preserve">School Houses-Are they still functioning? Will students be getting new </w:t>
      </w:r>
      <w:proofErr w:type="gramStart"/>
      <w:r>
        <w:rPr>
          <w:rFonts w:ascii="Arial" w:eastAsia="Arial" w:hAnsi="Arial" w:cs="Arial"/>
        </w:rPr>
        <w:t>shirts</w:t>
      </w:r>
      <w:proofErr w:type="gramEnd"/>
    </w:p>
    <w:p w14:paraId="3B4BD9D0" w14:textId="77777777" w:rsidR="00C05B2C" w:rsidRDefault="004E2A7D">
      <w:pPr>
        <w:numPr>
          <w:ilvl w:val="1"/>
          <w:numId w:val="7"/>
        </w:numPr>
        <w:rPr>
          <w:rFonts w:ascii="Arial" w:eastAsia="Arial" w:hAnsi="Arial" w:cs="Arial"/>
        </w:rPr>
      </w:pPr>
      <w:r>
        <w:rPr>
          <w:rFonts w:ascii="Arial" w:eastAsia="Arial" w:hAnsi="Arial" w:cs="Arial"/>
        </w:rPr>
        <w:t>Houses are on hold until next year.</w:t>
      </w:r>
    </w:p>
    <w:p w14:paraId="67EFE5A3" w14:textId="77777777" w:rsidR="00C05B2C" w:rsidRDefault="004E2A7D">
      <w:pPr>
        <w:numPr>
          <w:ilvl w:val="0"/>
          <w:numId w:val="7"/>
        </w:numPr>
        <w:rPr>
          <w:rFonts w:ascii="Arial" w:eastAsia="Arial" w:hAnsi="Arial" w:cs="Arial"/>
        </w:rPr>
      </w:pPr>
      <w:r>
        <w:rPr>
          <w:rFonts w:ascii="Arial" w:eastAsia="Arial" w:hAnsi="Arial" w:cs="Arial"/>
        </w:rPr>
        <w:t>Spirit Wear Update</w:t>
      </w:r>
    </w:p>
    <w:p w14:paraId="79499FB0" w14:textId="77777777" w:rsidR="00C05B2C" w:rsidRDefault="004E2A7D">
      <w:pPr>
        <w:numPr>
          <w:ilvl w:val="1"/>
          <w:numId w:val="7"/>
        </w:numPr>
        <w:rPr>
          <w:rFonts w:ascii="Arial" w:eastAsia="Arial" w:hAnsi="Arial" w:cs="Arial"/>
        </w:rPr>
      </w:pPr>
      <w:proofErr w:type="gramStart"/>
      <w:r>
        <w:rPr>
          <w:rFonts w:ascii="Arial" w:eastAsia="Arial" w:hAnsi="Arial" w:cs="Arial"/>
        </w:rPr>
        <w:t>All of</w:t>
      </w:r>
      <w:proofErr w:type="gramEnd"/>
      <w:r>
        <w:rPr>
          <w:rFonts w:ascii="Arial" w:eastAsia="Arial" w:hAnsi="Arial" w:cs="Arial"/>
        </w:rPr>
        <w:t xml:space="preserve"> the orders were sent home thi</w:t>
      </w:r>
      <w:r>
        <w:rPr>
          <w:rFonts w:ascii="Arial" w:eastAsia="Arial" w:hAnsi="Arial" w:cs="Arial"/>
        </w:rPr>
        <w:t>s week if they were missing or were the wrong size</w:t>
      </w:r>
    </w:p>
    <w:p w14:paraId="18801E59" w14:textId="77777777" w:rsidR="00C05B2C" w:rsidRDefault="004E2A7D">
      <w:pPr>
        <w:numPr>
          <w:ilvl w:val="1"/>
          <w:numId w:val="7"/>
        </w:numPr>
        <w:rPr>
          <w:rFonts w:ascii="Arial" w:eastAsia="Arial" w:hAnsi="Arial" w:cs="Arial"/>
        </w:rPr>
      </w:pPr>
      <w:r>
        <w:rPr>
          <w:rFonts w:ascii="Arial" w:eastAsia="Arial" w:hAnsi="Arial" w:cs="Arial"/>
        </w:rPr>
        <w:t>Money was refunded for those items that were out of stock</w:t>
      </w:r>
    </w:p>
    <w:p w14:paraId="0618F61B" w14:textId="77777777" w:rsidR="00C05B2C" w:rsidRDefault="004E2A7D">
      <w:pPr>
        <w:numPr>
          <w:ilvl w:val="1"/>
          <w:numId w:val="7"/>
        </w:numPr>
        <w:rPr>
          <w:rFonts w:ascii="Arial" w:eastAsia="Arial" w:hAnsi="Arial" w:cs="Arial"/>
        </w:rPr>
      </w:pPr>
      <w:r>
        <w:rPr>
          <w:rFonts w:ascii="Arial" w:eastAsia="Arial" w:hAnsi="Arial" w:cs="Arial"/>
        </w:rPr>
        <w:t xml:space="preserve">If you still are having </w:t>
      </w:r>
      <w:proofErr w:type="gramStart"/>
      <w:r>
        <w:rPr>
          <w:rFonts w:ascii="Arial" w:eastAsia="Arial" w:hAnsi="Arial" w:cs="Arial"/>
        </w:rPr>
        <w:t>problems</w:t>
      </w:r>
      <w:proofErr w:type="gramEnd"/>
      <w:r>
        <w:rPr>
          <w:rFonts w:ascii="Arial" w:eastAsia="Arial" w:hAnsi="Arial" w:cs="Arial"/>
        </w:rPr>
        <w:t xml:space="preserve"> please reach out to </w:t>
      </w:r>
      <w:proofErr w:type="spellStart"/>
      <w:r>
        <w:rPr>
          <w:rFonts w:ascii="Arial" w:eastAsia="Arial" w:hAnsi="Arial" w:cs="Arial"/>
        </w:rPr>
        <w:t>TIsha</w:t>
      </w:r>
      <w:proofErr w:type="spellEnd"/>
      <w:r>
        <w:rPr>
          <w:rFonts w:ascii="Arial" w:eastAsia="Arial" w:hAnsi="Arial" w:cs="Arial"/>
        </w:rPr>
        <w:t xml:space="preserve"> Lee.</w:t>
      </w:r>
    </w:p>
    <w:p w14:paraId="06A61F03" w14:textId="77777777" w:rsidR="00C05B2C" w:rsidRDefault="004E2A7D">
      <w:pPr>
        <w:numPr>
          <w:ilvl w:val="1"/>
          <w:numId w:val="7"/>
        </w:numPr>
        <w:rPr>
          <w:rFonts w:ascii="Arial" w:eastAsia="Arial" w:hAnsi="Arial" w:cs="Arial"/>
        </w:rPr>
      </w:pPr>
      <w:r>
        <w:rPr>
          <w:rFonts w:ascii="Arial" w:eastAsia="Arial" w:hAnsi="Arial" w:cs="Arial"/>
        </w:rPr>
        <w:t>When you order, please be sure to put Child’s Name in the customer box</w:t>
      </w:r>
    </w:p>
    <w:p w14:paraId="2E006838" w14:textId="77777777" w:rsidR="00C05B2C" w:rsidRDefault="004E2A7D">
      <w:pPr>
        <w:numPr>
          <w:ilvl w:val="1"/>
          <w:numId w:val="7"/>
        </w:numPr>
        <w:rPr>
          <w:rFonts w:ascii="Arial" w:eastAsia="Arial" w:hAnsi="Arial" w:cs="Arial"/>
        </w:rPr>
      </w:pPr>
      <w:r>
        <w:rPr>
          <w:rFonts w:ascii="Arial" w:eastAsia="Arial" w:hAnsi="Arial" w:cs="Arial"/>
        </w:rPr>
        <w:t>We will open</w:t>
      </w:r>
      <w:r>
        <w:rPr>
          <w:rFonts w:ascii="Arial" w:eastAsia="Arial" w:hAnsi="Arial" w:cs="Arial"/>
        </w:rPr>
        <w:t xml:space="preserve"> spirit wear up at least once more this year.</w:t>
      </w:r>
    </w:p>
    <w:p w14:paraId="60AAF3AC" w14:textId="77777777" w:rsidR="00C05B2C" w:rsidRDefault="004E2A7D">
      <w:pPr>
        <w:numPr>
          <w:ilvl w:val="1"/>
          <w:numId w:val="7"/>
        </w:numPr>
        <w:rPr>
          <w:rFonts w:ascii="Arial" w:eastAsia="Arial" w:hAnsi="Arial" w:cs="Arial"/>
        </w:rPr>
      </w:pPr>
      <w:r>
        <w:rPr>
          <w:rFonts w:ascii="Arial" w:eastAsia="Arial" w:hAnsi="Arial" w:cs="Arial"/>
        </w:rPr>
        <w:t xml:space="preserve">Is there a way to buy a license of the school logo for people with </w:t>
      </w:r>
      <w:proofErr w:type="spellStart"/>
      <w:r>
        <w:rPr>
          <w:rFonts w:ascii="Arial" w:eastAsia="Arial" w:hAnsi="Arial" w:cs="Arial"/>
        </w:rPr>
        <w:t>cricuts</w:t>
      </w:r>
      <w:proofErr w:type="spellEnd"/>
      <w:r>
        <w:rPr>
          <w:rFonts w:ascii="Arial" w:eastAsia="Arial" w:hAnsi="Arial" w:cs="Arial"/>
        </w:rPr>
        <w:t>?</w:t>
      </w:r>
    </w:p>
    <w:p w14:paraId="19530AB1" w14:textId="77777777" w:rsidR="00C05B2C" w:rsidRDefault="004E2A7D">
      <w:pPr>
        <w:numPr>
          <w:ilvl w:val="1"/>
          <w:numId w:val="7"/>
        </w:numPr>
        <w:rPr>
          <w:rFonts w:ascii="Arial" w:eastAsia="Arial" w:hAnsi="Arial" w:cs="Arial"/>
        </w:rPr>
      </w:pPr>
      <w:r>
        <w:rPr>
          <w:rFonts w:ascii="Arial" w:eastAsia="Arial" w:hAnsi="Arial" w:cs="Arial"/>
        </w:rPr>
        <w:lastRenderedPageBreak/>
        <w:t>Can Bumper stickers, car magnets, lanyards, tumblers, mugs, hats be added to spirit wear</w:t>
      </w:r>
    </w:p>
    <w:p w14:paraId="21CDEFC9" w14:textId="77777777" w:rsidR="00C05B2C" w:rsidRDefault="004E2A7D">
      <w:pPr>
        <w:pBdr>
          <w:top w:val="single" w:sz="4" w:space="1" w:color="000000"/>
          <w:left w:val="single" w:sz="4" w:space="4" w:color="000000"/>
          <w:bottom w:val="single" w:sz="4" w:space="1" w:color="000000"/>
          <w:right w:val="single" w:sz="4" w:space="4" w:color="000000"/>
        </w:pBdr>
        <w:rPr>
          <w:rFonts w:ascii="Arial" w:eastAsia="Arial" w:hAnsi="Arial" w:cs="Arial"/>
          <w:b/>
        </w:rPr>
      </w:pPr>
      <w:r>
        <w:rPr>
          <w:rFonts w:ascii="Arial" w:eastAsia="Arial" w:hAnsi="Arial" w:cs="Arial"/>
          <w:b/>
        </w:rPr>
        <w:t>Action Items</w:t>
      </w:r>
    </w:p>
    <w:p w14:paraId="7474B06F" w14:textId="77777777" w:rsidR="00C05B2C" w:rsidRDefault="004E2A7D">
      <w:pPr>
        <w:numPr>
          <w:ilvl w:val="0"/>
          <w:numId w:val="2"/>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Next PTO Meeting scheduled for </w:t>
      </w:r>
      <w:r>
        <w:rPr>
          <w:rFonts w:ascii="Arial" w:eastAsia="Arial" w:hAnsi="Arial" w:cs="Arial"/>
        </w:rPr>
        <w:t>February 14, 2022 @ 6:15 but could be rescheduled</w:t>
      </w:r>
    </w:p>
    <w:p w14:paraId="3BA177ED" w14:textId="77777777" w:rsidR="00C05B2C" w:rsidRDefault="004E2A7D">
      <w:pPr>
        <w:numPr>
          <w:ilvl w:val="0"/>
          <w:numId w:val="2"/>
        </w:numPr>
        <w:pBdr>
          <w:top w:val="nil"/>
          <w:left w:val="nil"/>
          <w:bottom w:val="nil"/>
          <w:right w:val="nil"/>
          <w:between w:val="nil"/>
        </w:pBdr>
        <w:rPr>
          <w:rFonts w:ascii="Arial" w:eastAsia="Arial" w:hAnsi="Arial" w:cs="Arial"/>
        </w:rPr>
      </w:pPr>
      <w:r>
        <w:rPr>
          <w:rFonts w:ascii="Arial" w:eastAsia="Arial" w:hAnsi="Arial" w:cs="Arial"/>
        </w:rPr>
        <w:t xml:space="preserve">Alanna to put up a poll on </w:t>
      </w:r>
      <w:proofErr w:type="spellStart"/>
      <w:r>
        <w:rPr>
          <w:rFonts w:ascii="Arial" w:eastAsia="Arial" w:hAnsi="Arial" w:cs="Arial"/>
        </w:rPr>
        <w:t>facebook</w:t>
      </w:r>
      <w:proofErr w:type="spellEnd"/>
      <w:r>
        <w:rPr>
          <w:rFonts w:ascii="Arial" w:eastAsia="Arial" w:hAnsi="Arial" w:cs="Arial"/>
        </w:rPr>
        <w:t xml:space="preserve"> for preferred PTO meeting days/times.</w:t>
      </w:r>
    </w:p>
    <w:p w14:paraId="3C82A4A0" w14:textId="77777777" w:rsidR="00C05B2C" w:rsidRDefault="004E2A7D">
      <w:pPr>
        <w:numPr>
          <w:ilvl w:val="0"/>
          <w:numId w:val="2"/>
        </w:numPr>
        <w:pBdr>
          <w:top w:val="nil"/>
          <w:left w:val="nil"/>
          <w:bottom w:val="nil"/>
          <w:right w:val="nil"/>
          <w:between w:val="nil"/>
        </w:pBdr>
        <w:rPr>
          <w:rFonts w:ascii="Arial" w:eastAsia="Arial" w:hAnsi="Arial" w:cs="Arial"/>
        </w:rPr>
      </w:pPr>
      <w:r>
        <w:rPr>
          <w:rFonts w:ascii="Arial" w:eastAsia="Arial" w:hAnsi="Arial" w:cs="Arial"/>
        </w:rPr>
        <w:t xml:space="preserve">Ask Mrs. Johnson about </w:t>
      </w:r>
      <w:proofErr w:type="gramStart"/>
      <w:r>
        <w:rPr>
          <w:rFonts w:ascii="Arial" w:eastAsia="Arial" w:hAnsi="Arial" w:cs="Arial"/>
        </w:rPr>
        <w:t>whether or not</w:t>
      </w:r>
      <w:proofErr w:type="gramEnd"/>
      <w:r>
        <w:rPr>
          <w:rFonts w:ascii="Arial" w:eastAsia="Arial" w:hAnsi="Arial" w:cs="Arial"/>
        </w:rPr>
        <w:t xml:space="preserve"> boots are approved for the dress code.</w:t>
      </w:r>
    </w:p>
    <w:p w14:paraId="7AF26CAE" w14:textId="77777777" w:rsidR="00C05B2C" w:rsidRDefault="004E2A7D">
      <w:pPr>
        <w:pBdr>
          <w:top w:val="single" w:sz="4" w:space="1" w:color="000000"/>
          <w:left w:val="single" w:sz="4" w:space="4" w:color="000000"/>
          <w:bottom w:val="single" w:sz="4" w:space="1" w:color="000000"/>
          <w:right w:val="single" w:sz="4" w:space="4" w:color="000000"/>
        </w:pBdr>
        <w:rPr>
          <w:rFonts w:ascii="Arial" w:eastAsia="Arial" w:hAnsi="Arial" w:cs="Arial"/>
          <w:b/>
        </w:rPr>
      </w:pPr>
      <w:r>
        <w:rPr>
          <w:rFonts w:ascii="Arial" w:eastAsia="Arial" w:hAnsi="Arial" w:cs="Arial"/>
          <w:b/>
        </w:rPr>
        <w:t>Proposed Agenda for the Next Meeting</w:t>
      </w:r>
    </w:p>
    <w:p w14:paraId="41405841" w14:textId="77777777" w:rsidR="00C05B2C" w:rsidRDefault="004E2A7D">
      <w:pPr>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5th/6th grade camp </w:t>
      </w:r>
      <w:r>
        <w:rPr>
          <w:rFonts w:ascii="Arial" w:eastAsia="Arial" w:hAnsi="Arial" w:cs="Arial"/>
        </w:rPr>
        <w:t>discussion</w:t>
      </w:r>
      <w:r>
        <w:rPr>
          <w:rFonts w:ascii="Arial" w:eastAsia="Arial" w:hAnsi="Arial" w:cs="Arial"/>
          <w:color w:val="000000"/>
        </w:rPr>
        <w:t xml:space="preserve"> for next meeting</w:t>
      </w:r>
    </w:p>
    <w:p w14:paraId="5C8697FE" w14:textId="77777777" w:rsidR="00C05B2C" w:rsidRDefault="004E2A7D">
      <w:pPr>
        <w:numPr>
          <w:ilvl w:val="0"/>
          <w:numId w:val="8"/>
        </w:numPr>
        <w:pBdr>
          <w:top w:val="nil"/>
          <w:left w:val="nil"/>
          <w:bottom w:val="nil"/>
          <w:right w:val="nil"/>
          <w:between w:val="nil"/>
        </w:pBdr>
        <w:rPr>
          <w:rFonts w:ascii="Arial" w:eastAsia="Arial" w:hAnsi="Arial" w:cs="Arial"/>
        </w:rPr>
      </w:pPr>
      <w:r>
        <w:rPr>
          <w:rFonts w:ascii="Arial" w:eastAsia="Arial" w:hAnsi="Arial" w:cs="Arial"/>
        </w:rPr>
        <w:t>more fundraising disc</w:t>
      </w:r>
      <w:r>
        <w:rPr>
          <w:rFonts w:ascii="Arial" w:eastAsia="Arial" w:hAnsi="Arial" w:cs="Arial"/>
        </w:rPr>
        <w:t>ussion</w:t>
      </w:r>
    </w:p>
    <w:p w14:paraId="3281D812" w14:textId="77777777" w:rsidR="00C05B2C" w:rsidRDefault="004E2A7D">
      <w:pPr>
        <w:pBdr>
          <w:top w:val="single" w:sz="4" w:space="1" w:color="000000"/>
          <w:left w:val="single" w:sz="4" w:space="4" w:color="000000"/>
          <w:bottom w:val="single" w:sz="4" w:space="1" w:color="000000"/>
          <w:right w:val="single" w:sz="4" w:space="4" w:color="000000"/>
        </w:pBdr>
        <w:rPr>
          <w:rFonts w:ascii="Arial" w:eastAsia="Arial" w:hAnsi="Arial" w:cs="Arial"/>
          <w:b/>
        </w:rPr>
      </w:pPr>
      <w:r>
        <w:rPr>
          <w:rFonts w:ascii="Arial" w:eastAsia="Arial" w:hAnsi="Arial" w:cs="Arial"/>
          <w:b/>
        </w:rPr>
        <w:t>Closing</w:t>
      </w:r>
    </w:p>
    <w:p w14:paraId="3A4AFA7D" w14:textId="77777777" w:rsidR="00C05B2C" w:rsidRDefault="004E2A7D">
      <w:pPr>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Adjournment at 7:30</w:t>
      </w:r>
    </w:p>
    <w:p w14:paraId="69785FFB" w14:textId="77777777" w:rsidR="00C05B2C" w:rsidRDefault="00C05B2C">
      <w:pPr>
        <w:rPr>
          <w:rFonts w:ascii="Arial" w:eastAsia="Arial" w:hAnsi="Arial" w:cs="Arial"/>
        </w:rPr>
      </w:pPr>
    </w:p>
    <w:sectPr w:rsidR="00C05B2C">
      <w:type w:val="continuous"/>
      <w:pgSz w:w="12240" w:h="15840"/>
      <w:pgMar w:top="720" w:right="720" w:bottom="720" w:left="7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EA0DB" w14:textId="77777777" w:rsidR="004E2A7D" w:rsidRDefault="004E2A7D">
      <w:pPr>
        <w:spacing w:after="0" w:line="240" w:lineRule="auto"/>
      </w:pPr>
      <w:r>
        <w:separator/>
      </w:r>
    </w:p>
  </w:endnote>
  <w:endnote w:type="continuationSeparator" w:id="0">
    <w:p w14:paraId="72B968C8" w14:textId="77777777" w:rsidR="004E2A7D" w:rsidRDefault="004E2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06DC4" w14:textId="77777777" w:rsidR="004E2A7D" w:rsidRDefault="004E2A7D">
      <w:pPr>
        <w:spacing w:after="0" w:line="240" w:lineRule="auto"/>
      </w:pPr>
      <w:r>
        <w:separator/>
      </w:r>
    </w:p>
  </w:footnote>
  <w:footnote w:type="continuationSeparator" w:id="0">
    <w:p w14:paraId="5624DFBA" w14:textId="77777777" w:rsidR="004E2A7D" w:rsidRDefault="004E2A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44D0" w14:textId="77777777" w:rsidR="00C05B2C" w:rsidRDefault="004E2A7D">
    <w:pPr>
      <w:spacing w:after="0"/>
      <w:jc w:val="right"/>
      <w:rPr>
        <w:rFonts w:ascii="Arial" w:eastAsia="Arial" w:hAnsi="Arial" w:cs="Arial"/>
      </w:rPr>
    </w:pPr>
    <w:r>
      <w:rPr>
        <w:noProof/>
      </w:rPr>
      <w:drawing>
        <wp:anchor distT="0" distB="0" distL="114300" distR="114300" simplePos="0" relativeHeight="251658240" behindDoc="0" locked="0" layoutInCell="1" hidden="0" allowOverlap="1" wp14:anchorId="5280C04E" wp14:editId="305E642D">
          <wp:simplePos x="0" y="0"/>
          <wp:positionH relativeFrom="column">
            <wp:posOffset>3</wp:posOffset>
          </wp:positionH>
          <wp:positionV relativeFrom="paragraph">
            <wp:posOffset>11430</wp:posOffset>
          </wp:positionV>
          <wp:extent cx="942975" cy="915331"/>
          <wp:effectExtent l="0" t="0" r="0" b="0"/>
          <wp:wrapNone/>
          <wp:docPr id="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942975" cy="915331"/>
                  </a:xfrm>
                  <a:prstGeom prst="rect">
                    <a:avLst/>
                  </a:prstGeom>
                  <a:ln/>
                </pic:spPr>
              </pic:pic>
            </a:graphicData>
          </a:graphic>
        </wp:anchor>
      </w:drawing>
    </w:r>
  </w:p>
  <w:p w14:paraId="1C92AA7E" w14:textId="77777777" w:rsidR="00C05B2C" w:rsidRDefault="00C05B2C">
    <w:pPr>
      <w:spacing w:after="0"/>
      <w:jc w:val="center"/>
      <w:rPr>
        <w:rFonts w:ascii="Arial" w:eastAsia="Arial" w:hAnsi="Arial" w:cs="Arial"/>
      </w:rPr>
    </w:pPr>
  </w:p>
  <w:p w14:paraId="41A36FD3" w14:textId="77777777" w:rsidR="00C05B2C" w:rsidRDefault="004E2A7D">
    <w:pPr>
      <w:spacing w:after="0"/>
      <w:ind w:firstLine="720"/>
      <w:jc w:val="right"/>
      <w:rPr>
        <w:rFonts w:ascii="Arial" w:eastAsia="Arial" w:hAnsi="Arial" w:cs="Arial"/>
      </w:rPr>
    </w:pPr>
    <w:r>
      <w:rPr>
        <w:rFonts w:ascii="Arial" w:eastAsia="Arial" w:hAnsi="Arial" w:cs="Arial"/>
      </w:rPr>
      <w:t>Grove Patterson Academy PTO</w:t>
    </w:r>
  </w:p>
  <w:p w14:paraId="3605D981" w14:textId="77777777" w:rsidR="00C05B2C" w:rsidRDefault="004E2A7D">
    <w:pPr>
      <w:spacing w:after="0"/>
      <w:jc w:val="right"/>
      <w:rPr>
        <w:rFonts w:ascii="Arial" w:eastAsia="Arial" w:hAnsi="Arial" w:cs="Arial"/>
      </w:rPr>
    </w:pPr>
    <w:r>
      <w:rPr>
        <w:rFonts w:ascii="Arial" w:eastAsia="Arial" w:hAnsi="Arial" w:cs="Arial"/>
      </w:rPr>
      <w:t>3020 Marvin Ave., Toledo, OH 43606</w:t>
    </w:r>
  </w:p>
  <w:p w14:paraId="1975FA44" w14:textId="77777777" w:rsidR="00C05B2C" w:rsidRDefault="004E2A7D">
    <w:pPr>
      <w:spacing w:after="0"/>
      <w:jc w:val="right"/>
      <w:rPr>
        <w:rFonts w:ascii="Arial" w:eastAsia="Arial" w:hAnsi="Arial" w:cs="Arial"/>
      </w:rPr>
    </w:pPr>
    <w:r>
      <w:rPr>
        <w:rFonts w:ascii="Arial" w:eastAsia="Arial" w:hAnsi="Arial" w:cs="Arial"/>
      </w:rPr>
      <w:t>(419) 671-3350</w:t>
    </w:r>
  </w:p>
  <w:p w14:paraId="5E0EB25B" w14:textId="77777777" w:rsidR="00C05B2C" w:rsidRDefault="00C05B2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1E6E"/>
    <w:multiLevelType w:val="multilevel"/>
    <w:tmpl w:val="51D016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5FD4749"/>
    <w:multiLevelType w:val="multilevel"/>
    <w:tmpl w:val="E15894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93C510C"/>
    <w:multiLevelType w:val="multilevel"/>
    <w:tmpl w:val="DBDAE4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A3052DC"/>
    <w:multiLevelType w:val="multilevel"/>
    <w:tmpl w:val="F9D295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507ECB"/>
    <w:multiLevelType w:val="multilevel"/>
    <w:tmpl w:val="21FAD9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F262C2"/>
    <w:multiLevelType w:val="multilevel"/>
    <w:tmpl w:val="D01EBB6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4693D89"/>
    <w:multiLevelType w:val="multilevel"/>
    <w:tmpl w:val="ED9E6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69B60E4"/>
    <w:multiLevelType w:val="multilevel"/>
    <w:tmpl w:val="88A221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4"/>
  </w:num>
  <w:num w:numId="4">
    <w:abstractNumId w:val="2"/>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B2C"/>
    <w:rsid w:val="004E2A7D"/>
    <w:rsid w:val="00C05B2C"/>
    <w:rsid w:val="00F40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A48B45"/>
  <w15:docId w15:val="{E35A5C51-B065-484D-92E3-B4354CDA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363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F5F"/>
  </w:style>
  <w:style w:type="paragraph" w:styleId="Footer">
    <w:name w:val="footer"/>
    <w:basedOn w:val="Normal"/>
    <w:link w:val="FooterChar"/>
    <w:uiPriority w:val="99"/>
    <w:unhideWhenUsed/>
    <w:rsid w:val="00363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F5F"/>
  </w:style>
  <w:style w:type="paragraph" w:styleId="ListParagraph">
    <w:name w:val="List Paragraph"/>
    <w:basedOn w:val="Normal"/>
    <w:uiPriority w:val="34"/>
    <w:qFormat/>
    <w:rsid w:val="00363F5F"/>
    <w:pPr>
      <w:ind w:left="720"/>
      <w:contextualSpacing/>
    </w:pPr>
  </w:style>
  <w:style w:type="character" w:styleId="Hyperlink">
    <w:name w:val="Hyperlink"/>
    <w:basedOn w:val="DefaultParagraphFont"/>
    <w:uiPriority w:val="99"/>
    <w:unhideWhenUsed/>
    <w:rsid w:val="0005269C"/>
    <w:rPr>
      <w:color w:val="0563C1" w:themeColor="hyperlink"/>
      <w:u w:val="single"/>
    </w:rPr>
  </w:style>
  <w:style w:type="character" w:styleId="UnresolvedMention">
    <w:name w:val="Unresolved Mention"/>
    <w:basedOn w:val="DefaultParagraphFont"/>
    <w:uiPriority w:val="99"/>
    <w:semiHidden/>
    <w:unhideWhenUsed/>
    <w:rsid w:val="0005269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rovepattersonpto.org" TargetMode="External"/><Relationship Id="rId13" Type="http://schemas.openxmlformats.org/officeDocument/2006/relationships/hyperlink" Target="https://www.girlsontherunnwohi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ute@tp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office.com/Pages/ResponsePage.aspx?id=FeuzG1Xz20mY30JLe7W17CNw4ickxKFIkY2_xNA9OjxUME5EMjdBUkY0RFoxRFROS0Q3WEpLQ0hUVy4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abitatmidohio.org/what-we-do/the-playhouse-project.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yS8iCH5F0jM8RvA00nbWADTrHw==">AMUW2mUlHxf4DJXOyaloxS3vamElNWt5xI/lWoioLWTk7PUnf8yH9ZyYcxAJyebYSkNyD1UCYg90mhTz5p4iyCKIzKNe8Iw+sIasF8pnd9OwMJ4mM7x2l2o=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4714</Characters>
  <Application>Microsoft Office Word</Application>
  <DocSecurity>0</DocSecurity>
  <Lines>39</Lines>
  <Paragraphs>11</Paragraphs>
  <ScaleCrop>false</ScaleCrop>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Apt</dc:creator>
  <cp:lastModifiedBy>alannapaully@yahoo.com</cp:lastModifiedBy>
  <cp:revision>2</cp:revision>
  <dcterms:created xsi:type="dcterms:W3CDTF">2022-01-14T03:07:00Z</dcterms:created>
  <dcterms:modified xsi:type="dcterms:W3CDTF">2022-01-14T03:07:00Z</dcterms:modified>
</cp:coreProperties>
</file>